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9F9" w:rsidRDefault="008E1CC6" w:rsidP="006940E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color w:val="C00000"/>
          <w:sz w:val="36"/>
          <w:szCs w:val="36"/>
          <w:lang w:eastAsia="ru-RU"/>
        </w:rPr>
      </w:pPr>
      <w:r w:rsidRPr="00195481">
        <w:rPr>
          <w:rFonts w:ascii="Times New Roman" w:eastAsia="Times New Roman" w:hAnsi="Times New Roman" w:cs="Times New Roman"/>
          <w:b/>
          <w:bCs/>
          <w:i/>
          <w:color w:val="C00000"/>
          <w:sz w:val="36"/>
          <w:szCs w:val="36"/>
          <w:lang w:eastAsia="ru-RU"/>
        </w:rPr>
        <w:t>Возрастные особенности развития детей 4-5 лет</w:t>
      </w:r>
      <w:r w:rsidR="00195481">
        <w:rPr>
          <w:rFonts w:ascii="Times New Roman" w:eastAsia="Times New Roman" w:hAnsi="Times New Roman" w:cs="Times New Roman"/>
          <w:b/>
          <w:bCs/>
          <w:i/>
          <w:color w:val="C00000"/>
          <w:sz w:val="36"/>
          <w:szCs w:val="36"/>
          <w:lang w:eastAsia="ru-RU"/>
        </w:rPr>
        <w:t>.</w:t>
      </w:r>
    </w:p>
    <w:p w:rsidR="00195481" w:rsidRDefault="00195481" w:rsidP="006940E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954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Более широкое использование речи как средства общения стимулирует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расширение кругозора ребенка. Т</w:t>
      </w:r>
      <w:r w:rsidRPr="001954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еперь ребенка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начинает интересовать не просто какое-либо явление само по себе, а причины и следствия его возникновения. Поэтому </w:t>
      </w:r>
      <w:r w:rsidRPr="001954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главным вопросом для ребенка 4-х лет становиться вопрос «Почему?».</w:t>
      </w:r>
    </w:p>
    <w:p w:rsidR="00195481" w:rsidRDefault="00195481" w:rsidP="00195481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Ребенок развивается, становится более выносливым. Снижается утомляемость, фон настроения выравнивается, становится более стабильным, менее подверженным перепадам.</w:t>
      </w:r>
    </w:p>
    <w:p w:rsidR="00195481" w:rsidRDefault="00195481" w:rsidP="00195481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этом возрасте сверстник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становится более значим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интересен, ребенок стремится к партнерству в играх. Начинают складываться предпочтения по половому признаку.</w:t>
      </w:r>
    </w:p>
    <w:p w:rsidR="00195481" w:rsidRDefault="00195481" w:rsidP="00195481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Активно развивается потребность в новых знаниях, впечатлениях и ощущениях и выражается в любопытстве и любознательности ребенка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.. 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Развивается способность выстраивать умозаключения.</w:t>
      </w:r>
    </w:p>
    <w:p w:rsidR="006940E1" w:rsidRDefault="00195481" w:rsidP="006940E1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Зависимость внимания от эмоциональной насыщенности  и интереса к чему-то сохраняется. Но начинает развиваться устойчивость внимания </w:t>
      </w:r>
      <w:r w:rsidR="00444B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возможность произвольного переключения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(способность не отвлекаться на что-то</w:t>
      </w:r>
      <w:r w:rsidR="00444B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продолжать деятельность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="006940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6940E1" w:rsidRPr="006940E1" w:rsidRDefault="006940E1" w:rsidP="006940E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40E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ЧТО УМЕЕТ?</w:t>
      </w:r>
    </w:p>
    <w:p w:rsidR="008E1CC6" w:rsidRPr="006029E7" w:rsidRDefault="008E1CC6" w:rsidP="006029E7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029E7">
        <w:rPr>
          <w:rFonts w:ascii="Times New Roman" w:eastAsia="Times New Roman" w:hAnsi="Times New Roman" w:cs="Times New Roman"/>
          <w:b/>
          <w:bCs/>
          <w:color w:val="403152" w:themeColor="accent4" w:themeShade="80"/>
          <w:sz w:val="28"/>
          <w:szCs w:val="28"/>
          <w:u w:val="single"/>
          <w:lang w:eastAsia="ru-RU"/>
        </w:rPr>
        <w:t>ВОСПРИЯТИЕ И ПРЕДМЕТНО-ИГРОВАЯ ДЕЯТЕЛЬНОСТЬ:</w:t>
      </w:r>
      <w:r w:rsidRPr="006029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029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6029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Разбирает и складывает </w:t>
      </w:r>
      <w:r w:rsidR="006029E7" w:rsidRPr="006029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пяти</w:t>
      </w:r>
      <w:r w:rsidRPr="006029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составную матрешку путем </w:t>
      </w:r>
      <w:proofErr w:type="spellStart"/>
      <w:r w:rsidRPr="006029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примеривания</w:t>
      </w:r>
      <w:proofErr w:type="spellEnd"/>
      <w:r w:rsidRPr="006029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или зрительного соотнесения. Собирает пирамидку с учетом величины колец путем зрительного соотнесения. Склады</w:t>
      </w:r>
      <w:r w:rsidR="006029E7" w:rsidRPr="006029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вает разрезную картинку из 4 </w:t>
      </w:r>
      <w:r w:rsidRPr="006029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частей путем зрительного соотнесения.</w:t>
      </w:r>
      <w:r w:rsidRPr="006029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029E7" w:rsidRPr="006029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Знает цвета: красный, синий, желтый, зеленый, белый, черный, </w:t>
      </w:r>
      <w:proofErr w:type="spellStart"/>
      <w:r w:rsidR="006029E7" w:rsidRPr="006029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розовый</w:t>
      </w:r>
      <w:proofErr w:type="spellEnd"/>
      <w:r w:rsidR="006029E7" w:rsidRPr="006029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="006029E7" w:rsidRPr="006029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голубой</w:t>
      </w:r>
      <w:proofErr w:type="spellEnd"/>
      <w:r w:rsidR="006029E7" w:rsidRPr="006029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8E1CC6" w:rsidRPr="006029E7" w:rsidRDefault="008E1CC6" w:rsidP="006029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9E7">
        <w:rPr>
          <w:rFonts w:ascii="Times New Roman" w:eastAsia="Times New Roman" w:hAnsi="Times New Roman" w:cs="Times New Roman"/>
          <w:b/>
          <w:bCs/>
          <w:color w:val="403152" w:themeColor="accent4" w:themeShade="80"/>
          <w:sz w:val="28"/>
          <w:szCs w:val="28"/>
          <w:u w:val="single"/>
          <w:lang w:eastAsia="ru-RU"/>
        </w:rPr>
        <w:t>ПАМЯТЬ:</w:t>
      </w:r>
      <w:r w:rsidRPr="006029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029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6029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Выполняет поручение в виде 2-3 последовательных действий; по просьбе взрослого запоминает до 5 слов.</w:t>
      </w:r>
      <w:r w:rsidRPr="006029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8E1CC6" w:rsidRPr="006029E7" w:rsidRDefault="008E1CC6" w:rsidP="006029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9E7">
        <w:rPr>
          <w:rFonts w:ascii="Times New Roman" w:eastAsia="Times New Roman" w:hAnsi="Times New Roman" w:cs="Times New Roman"/>
          <w:b/>
          <w:bCs/>
          <w:color w:val="403152" w:themeColor="accent4" w:themeShade="80"/>
          <w:sz w:val="28"/>
          <w:szCs w:val="28"/>
          <w:u w:val="single"/>
          <w:lang w:eastAsia="ru-RU"/>
        </w:rPr>
        <w:t>ВНИМАНИЕ:</w:t>
      </w:r>
      <w:r w:rsidRPr="006029E7">
        <w:rPr>
          <w:rFonts w:ascii="Times New Roman" w:eastAsia="Times New Roman" w:hAnsi="Times New Roman" w:cs="Times New Roman"/>
          <w:b/>
          <w:bCs/>
          <w:color w:val="403152" w:themeColor="accent4" w:themeShade="80"/>
          <w:sz w:val="28"/>
          <w:szCs w:val="28"/>
          <w:lang w:eastAsia="ru-RU"/>
        </w:rPr>
        <w:t xml:space="preserve"> </w:t>
      </w:r>
      <w:r w:rsidRPr="006029E7">
        <w:rPr>
          <w:rFonts w:ascii="Times New Roman" w:eastAsia="Times New Roman" w:hAnsi="Times New Roman" w:cs="Times New Roman"/>
          <w:b/>
          <w:bCs/>
          <w:color w:val="403152" w:themeColor="accent4" w:themeShade="80"/>
          <w:sz w:val="28"/>
          <w:szCs w:val="28"/>
          <w:lang w:eastAsia="ru-RU"/>
        </w:rPr>
        <w:br/>
      </w:r>
      <w:r w:rsidRPr="006029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Занимается интересной деятельностью в течение 15-20 минут. </w:t>
      </w:r>
    </w:p>
    <w:p w:rsidR="008E1CC6" w:rsidRPr="006029E7" w:rsidRDefault="008E1CC6" w:rsidP="006029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9E7">
        <w:rPr>
          <w:rFonts w:ascii="Times New Roman" w:eastAsia="Times New Roman" w:hAnsi="Times New Roman" w:cs="Times New Roman"/>
          <w:b/>
          <w:bCs/>
          <w:color w:val="403152" w:themeColor="accent4" w:themeShade="80"/>
          <w:sz w:val="28"/>
          <w:szCs w:val="28"/>
          <w:u w:val="single"/>
          <w:lang w:eastAsia="ru-RU"/>
        </w:rPr>
        <w:t>РЕЧЬ:</w:t>
      </w:r>
      <w:r w:rsidRPr="006029E7">
        <w:rPr>
          <w:rFonts w:ascii="Times New Roman" w:eastAsia="Times New Roman" w:hAnsi="Times New Roman" w:cs="Times New Roman"/>
          <w:b/>
          <w:bCs/>
          <w:color w:val="403152" w:themeColor="accent4" w:themeShade="80"/>
          <w:sz w:val="28"/>
          <w:szCs w:val="28"/>
          <w:lang w:eastAsia="ru-RU"/>
        </w:rPr>
        <w:t xml:space="preserve"> </w:t>
      </w:r>
      <w:r w:rsidRPr="006029E7">
        <w:rPr>
          <w:rFonts w:ascii="Times New Roman" w:eastAsia="Times New Roman" w:hAnsi="Times New Roman" w:cs="Times New Roman"/>
          <w:b/>
          <w:bCs/>
          <w:color w:val="403152" w:themeColor="accent4" w:themeShade="80"/>
          <w:sz w:val="28"/>
          <w:szCs w:val="28"/>
          <w:lang w:eastAsia="ru-RU"/>
        </w:rPr>
        <w:br/>
      </w:r>
      <w:r w:rsidRPr="006029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Использует обобщающие слова; называет животных и их детенышей, профессии людей, части предметов. Пересказывает знакомые сказки с помощью взрослых, читает наизусть короткие стихотворения</w:t>
      </w:r>
      <w:r w:rsidRPr="006029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</w:p>
    <w:p w:rsidR="008E1CC6" w:rsidRPr="006029E7" w:rsidRDefault="008E1CC6" w:rsidP="006029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9E7">
        <w:rPr>
          <w:rFonts w:ascii="Times New Roman" w:eastAsia="Times New Roman" w:hAnsi="Times New Roman" w:cs="Times New Roman"/>
          <w:b/>
          <w:bCs/>
          <w:color w:val="403152" w:themeColor="accent4" w:themeShade="80"/>
          <w:sz w:val="28"/>
          <w:szCs w:val="28"/>
          <w:u w:val="single"/>
          <w:lang w:eastAsia="ru-RU"/>
        </w:rPr>
        <w:t>МАТЕМАТИКА:</w:t>
      </w:r>
      <w:r w:rsidRPr="006029E7">
        <w:rPr>
          <w:rFonts w:ascii="Times New Roman" w:eastAsia="Times New Roman" w:hAnsi="Times New Roman" w:cs="Times New Roman"/>
          <w:b/>
          <w:bCs/>
          <w:color w:val="403152" w:themeColor="accent4" w:themeShade="80"/>
          <w:sz w:val="28"/>
          <w:szCs w:val="28"/>
          <w:lang w:eastAsia="ru-RU"/>
        </w:rPr>
        <w:t xml:space="preserve"> </w:t>
      </w:r>
      <w:r w:rsidRPr="006029E7">
        <w:rPr>
          <w:rFonts w:ascii="Times New Roman" w:eastAsia="Times New Roman" w:hAnsi="Times New Roman" w:cs="Times New Roman"/>
          <w:b/>
          <w:bCs/>
          <w:color w:val="403152" w:themeColor="accent4" w:themeShade="80"/>
          <w:sz w:val="28"/>
          <w:szCs w:val="28"/>
          <w:lang w:eastAsia="ru-RU"/>
        </w:rPr>
        <w:br/>
      </w:r>
      <w:r w:rsidRPr="006029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Использует в речи слова много и один, называет круг, треугольник, квадрат, шар, куб. Умеет видеть геометрические фигуры в окружающих предметах. Правильно называет времена года, части суток. Различает правую и левую руку. </w:t>
      </w:r>
    </w:p>
    <w:p w:rsidR="008E1CC6" w:rsidRPr="006029E7" w:rsidRDefault="008E1CC6" w:rsidP="006029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9E7">
        <w:rPr>
          <w:rFonts w:ascii="Times New Roman" w:eastAsia="Times New Roman" w:hAnsi="Times New Roman" w:cs="Times New Roman"/>
          <w:b/>
          <w:bCs/>
          <w:color w:val="403152" w:themeColor="accent4" w:themeShade="80"/>
          <w:sz w:val="28"/>
          <w:szCs w:val="28"/>
          <w:u w:val="single"/>
          <w:lang w:eastAsia="ru-RU"/>
        </w:rPr>
        <w:t>ДВИГАТЕЛЬНОЕ РАЗВИТИЕ, МОТОРИКА РУК, ГРАФИЧЕСКИЕ НАВЫКИ:</w:t>
      </w:r>
      <w:r w:rsidRPr="006029E7">
        <w:rPr>
          <w:rFonts w:ascii="Times New Roman" w:eastAsia="Times New Roman" w:hAnsi="Times New Roman" w:cs="Times New Roman"/>
          <w:b/>
          <w:bCs/>
          <w:color w:val="403152" w:themeColor="accent4" w:themeShade="80"/>
          <w:sz w:val="28"/>
          <w:szCs w:val="28"/>
          <w:lang w:eastAsia="ru-RU"/>
        </w:rPr>
        <w:t xml:space="preserve"> </w:t>
      </w:r>
      <w:r w:rsidRPr="006029E7">
        <w:rPr>
          <w:rFonts w:ascii="Times New Roman" w:eastAsia="Times New Roman" w:hAnsi="Times New Roman" w:cs="Times New Roman"/>
          <w:b/>
          <w:bCs/>
          <w:color w:val="403152" w:themeColor="accent4" w:themeShade="80"/>
          <w:sz w:val="28"/>
          <w:szCs w:val="28"/>
          <w:lang w:eastAsia="ru-RU"/>
        </w:rPr>
        <w:br/>
      </w:r>
      <w:r w:rsidRPr="006029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Рисует прямые горизонтальные и вертикальные линии, раскрашив</w:t>
      </w:r>
      <w:r w:rsidR="006029E7" w:rsidRPr="006029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ает простые формы</w:t>
      </w:r>
      <w:r w:rsidRPr="006029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Рисует простой дом (квадрат и крыша), человека (2-3 части тела). Складывает бумагу более чем 1 раз. Нанизывает бусины средней величины на толстую леску или проволоку. Определяет предметы в мешке на ощупь. Прыгает на одной ноге, попеременно на одной и другой ноге, ходит по бревну. Подбрасывает вверх мяч и ловит его двумя руками. Лепит из пластилина, шнурует ботинки. </w:t>
      </w:r>
    </w:p>
    <w:sectPr w:rsidR="008E1CC6" w:rsidRPr="006029E7" w:rsidSect="006940E1">
      <w:pgSz w:w="11906" w:h="16838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E1CC6"/>
    <w:rsid w:val="00195481"/>
    <w:rsid w:val="003B24ED"/>
    <w:rsid w:val="00444BC9"/>
    <w:rsid w:val="005759F9"/>
    <w:rsid w:val="006029E7"/>
    <w:rsid w:val="006940E1"/>
    <w:rsid w:val="008C1452"/>
    <w:rsid w:val="008E1CC6"/>
    <w:rsid w:val="009818E0"/>
    <w:rsid w:val="00C85D10"/>
    <w:rsid w:val="00FF7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C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21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2018-05-23T13:18:00Z</dcterms:created>
  <dcterms:modified xsi:type="dcterms:W3CDTF">2018-11-27T08:08:00Z</dcterms:modified>
</cp:coreProperties>
</file>