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50" w:rsidRPr="008D2079" w:rsidRDefault="008D2079" w:rsidP="005C0CA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D2079"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283845</wp:posOffset>
            </wp:positionV>
            <wp:extent cx="1771650" cy="1771650"/>
            <wp:effectExtent l="19050" t="0" r="0" b="0"/>
            <wp:wrapSquare wrapText="bothSides"/>
            <wp:docPr id="1" name="Рисунок 0" descr="znak_zapreshaetsya_polzovatsya_otkrytym_ognem_Abali.r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zapreshaetsya_polzovatsya_otkrytym_ognem_Abali.ru_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0CAE" w:rsidRPr="008D2079">
        <w:rPr>
          <w:rFonts w:ascii="Times New Roman" w:hAnsi="Times New Roman" w:cs="Times New Roman"/>
          <w:b/>
          <w:sz w:val="32"/>
        </w:rPr>
        <w:t>ПАМЯТКА ПО ПОЖАРНОЙ БЕЗОПАСНОСТИ</w:t>
      </w:r>
    </w:p>
    <w:p w:rsidR="005C0CAE" w:rsidRPr="005C0CAE" w:rsidRDefault="005C0CAE" w:rsidP="005C0CA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C0CAE">
        <w:rPr>
          <w:rFonts w:ascii="Times New Roman" w:hAnsi="Times New Roman" w:cs="Times New Roman"/>
          <w:sz w:val="28"/>
        </w:rPr>
        <w:t>Чтобы избежать пожара и гибели людей соблюдайте следующие правила:</w:t>
      </w:r>
    </w:p>
    <w:p w:rsidR="005C0CAE" w:rsidRPr="005C0CAE" w:rsidRDefault="005C0CAE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C0CAE">
        <w:rPr>
          <w:rFonts w:ascii="Times New Roman" w:hAnsi="Times New Roman" w:cs="Times New Roman"/>
          <w:sz w:val="28"/>
        </w:rPr>
        <w:t>не курите в постели и не пользуйтесь открытым огнем на чердаках, в кладовых, сараях;</w:t>
      </w:r>
    </w:p>
    <w:p w:rsidR="005C0CAE" w:rsidRPr="005C0CAE" w:rsidRDefault="005C0CAE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C0CAE">
        <w:rPr>
          <w:rFonts w:ascii="Times New Roman" w:hAnsi="Times New Roman" w:cs="Times New Roman"/>
          <w:sz w:val="28"/>
        </w:rPr>
        <w:t>не храните на чердаках жилых домов горючие материалы (сено, старую мебель и т.д.)</w:t>
      </w:r>
    </w:p>
    <w:p w:rsidR="005C0CAE" w:rsidRPr="005C0CAE" w:rsidRDefault="005C0CAE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5C0CAE">
        <w:rPr>
          <w:rFonts w:ascii="Times New Roman" w:hAnsi="Times New Roman" w:cs="Times New Roman"/>
          <w:sz w:val="28"/>
        </w:rPr>
        <w:t>выключайте электронагревательные приборы и газовые приборы уходя</w:t>
      </w:r>
      <w:proofErr w:type="gramEnd"/>
      <w:r w:rsidRPr="005C0CAE">
        <w:rPr>
          <w:rFonts w:ascii="Times New Roman" w:hAnsi="Times New Roman" w:cs="Times New Roman"/>
          <w:sz w:val="28"/>
        </w:rPr>
        <w:t xml:space="preserve"> из дома;</w:t>
      </w:r>
    </w:p>
    <w:p w:rsidR="005C0CAE" w:rsidRPr="005C0CAE" w:rsidRDefault="005C0CAE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C0CAE">
        <w:rPr>
          <w:rFonts w:ascii="Times New Roman" w:hAnsi="Times New Roman" w:cs="Times New Roman"/>
          <w:sz w:val="28"/>
        </w:rPr>
        <w:t>не пользуйтесь самодельными электрическими приборами;</w:t>
      </w:r>
    </w:p>
    <w:p w:rsidR="005C0CAE" w:rsidRPr="005C0CAE" w:rsidRDefault="005C0CAE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C0CAE">
        <w:rPr>
          <w:rFonts w:ascii="Times New Roman" w:hAnsi="Times New Roman" w:cs="Times New Roman"/>
          <w:sz w:val="28"/>
        </w:rPr>
        <w:t>не допускайте эксплуатацию ветхой электропроводки, заклеивания электропроводов обоями, не вешайте на провода различные предметы;</w:t>
      </w:r>
    </w:p>
    <w:p w:rsidR="005C0CAE" w:rsidRPr="005C0CAE" w:rsidRDefault="005C0CAE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не пользуйтесь самодельными </w:t>
      </w:r>
      <w:proofErr w:type="spellStart"/>
      <w:r>
        <w:rPr>
          <w:rFonts w:ascii="Times New Roman" w:hAnsi="Times New Roman" w:cs="Times New Roman"/>
          <w:sz w:val="28"/>
        </w:rPr>
        <w:t>электропредохранителями</w:t>
      </w:r>
      <w:proofErr w:type="spellEnd"/>
      <w:r>
        <w:rPr>
          <w:rFonts w:ascii="Times New Roman" w:hAnsi="Times New Roman" w:cs="Times New Roman"/>
          <w:sz w:val="28"/>
        </w:rPr>
        <w:t xml:space="preserve"> «жучками» в аппаратах защиты;</w:t>
      </w:r>
    </w:p>
    <w:p w:rsidR="005C0CAE" w:rsidRPr="005C0CAE" w:rsidRDefault="005C0CAE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не допускайте эксплуатацию печей с трещинами и разрушениями, а также без </w:t>
      </w:r>
      <w:proofErr w:type="spellStart"/>
      <w:r>
        <w:rPr>
          <w:rFonts w:ascii="Times New Roman" w:hAnsi="Times New Roman" w:cs="Times New Roman"/>
          <w:sz w:val="28"/>
        </w:rPr>
        <w:t>предтопочного</w:t>
      </w:r>
      <w:proofErr w:type="spellEnd"/>
      <w:r>
        <w:rPr>
          <w:rFonts w:ascii="Times New Roman" w:hAnsi="Times New Roman" w:cs="Times New Roman"/>
          <w:sz w:val="28"/>
        </w:rPr>
        <w:t xml:space="preserve"> листа;</w:t>
      </w:r>
    </w:p>
    <w:p w:rsidR="005C0CAE" w:rsidRPr="007E69CD" w:rsidRDefault="0035604A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E69CD">
        <w:rPr>
          <w:rFonts w:ascii="Times New Roman" w:hAnsi="Times New Roman" w:cs="Times New Roman"/>
          <w:sz w:val="28"/>
        </w:rPr>
        <w:t>не допускайте эксплуатацию печей без разделки (кирпичного утолщения кладки в местах прохождения дымохода через сгораемые конструкции кровли);</w:t>
      </w:r>
    </w:p>
    <w:p w:rsidR="007E69CD" w:rsidRPr="007E69CD" w:rsidRDefault="007E69CD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не допускайте к монтажу (кладке) печей и каминов лиц, не имеющих специального разрешения (лицензии);</w:t>
      </w:r>
    </w:p>
    <w:p w:rsidR="007E69CD" w:rsidRPr="007E69CD" w:rsidRDefault="007E69CD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не складируйте около печи горючие материалы;</w:t>
      </w:r>
    </w:p>
    <w:p w:rsidR="007E69CD" w:rsidRPr="007E69CD" w:rsidRDefault="007E69CD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производите очистку дымоходов не реже одного раза в 2 месяца;</w:t>
      </w:r>
    </w:p>
    <w:p w:rsidR="007E69CD" w:rsidRPr="007E69CD" w:rsidRDefault="007E69CD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не складируйте горючий материал (сено, солому, дрова и т.д.) в непосредственной близости от строений и линий электропередач;</w:t>
      </w:r>
    </w:p>
    <w:p w:rsidR="007E69CD" w:rsidRPr="007E69CD" w:rsidRDefault="007E69CD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не поручайте детям присматривать за включенными электроприборами и газовыми приборами;</w:t>
      </w:r>
    </w:p>
    <w:p w:rsidR="007E69CD" w:rsidRPr="00025456" w:rsidRDefault="007E69CD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не допускайте хранения спичек, зажигалок, керосина, бензина, и т.д. </w:t>
      </w:r>
      <w:r w:rsidR="00025456">
        <w:rPr>
          <w:rFonts w:ascii="Times New Roman" w:hAnsi="Times New Roman" w:cs="Times New Roman"/>
          <w:sz w:val="28"/>
        </w:rPr>
        <w:t>в доступных для детей местах;</w:t>
      </w:r>
    </w:p>
    <w:p w:rsidR="00025456" w:rsidRPr="00025456" w:rsidRDefault="00025456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не оставляйте детей без присмотра;</w:t>
      </w:r>
    </w:p>
    <w:p w:rsidR="00025456" w:rsidRPr="00025456" w:rsidRDefault="00025456" w:rsidP="007E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не загромождайте проезды и подъезды к зданиям и сооружениям, а также к пожарным гидрантам и водоёмам;</w:t>
      </w:r>
    </w:p>
    <w:p w:rsidR="00025456" w:rsidRPr="00025456" w:rsidRDefault="00025456" w:rsidP="000254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устанавливайте в летний период около жилого дома ёмкость с водой.</w:t>
      </w:r>
    </w:p>
    <w:p w:rsidR="00025456" w:rsidRDefault="00025456" w:rsidP="00025456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8D2079" w:rsidRDefault="008D2079" w:rsidP="008D2079">
      <w:pPr>
        <w:spacing w:after="0"/>
        <w:rPr>
          <w:rFonts w:ascii="Times New Roman" w:hAnsi="Times New Roman" w:cs="Times New Roman"/>
          <w:sz w:val="32"/>
        </w:rPr>
      </w:pPr>
    </w:p>
    <w:p w:rsidR="008D2079" w:rsidRPr="008D2079" w:rsidRDefault="008D2079" w:rsidP="008D2079">
      <w:pPr>
        <w:spacing w:after="0"/>
        <w:rPr>
          <w:rFonts w:ascii="Times New Roman" w:hAnsi="Times New Roman" w:cs="Times New Roman"/>
          <w:sz w:val="32"/>
        </w:rPr>
      </w:pPr>
    </w:p>
    <w:p w:rsidR="00025456" w:rsidRPr="008D2079" w:rsidRDefault="00025456" w:rsidP="00025456">
      <w:pPr>
        <w:pStyle w:val="a3"/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D2079">
        <w:rPr>
          <w:rFonts w:ascii="Times New Roman" w:hAnsi="Times New Roman" w:cs="Times New Roman"/>
          <w:b/>
          <w:sz w:val="32"/>
        </w:rPr>
        <w:lastRenderedPageBreak/>
        <w:t>ДЕЙСТВИЯ В СЛУЧАЕ ПОЖАРА</w:t>
      </w:r>
    </w:p>
    <w:p w:rsidR="008D2079" w:rsidRDefault="008D2079" w:rsidP="00025456">
      <w:pPr>
        <w:pStyle w:val="a3"/>
        <w:spacing w:after="0"/>
        <w:jc w:val="center"/>
        <w:rPr>
          <w:rFonts w:ascii="Times New Roman" w:hAnsi="Times New Roman" w:cs="Times New Roman"/>
          <w:sz w:val="32"/>
        </w:rPr>
      </w:pPr>
    </w:p>
    <w:p w:rsidR="00025456" w:rsidRDefault="008D2079" w:rsidP="008D207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421640</wp:posOffset>
            </wp:positionH>
            <wp:positionV relativeFrom="margin">
              <wp:posOffset>817245</wp:posOffset>
            </wp:positionV>
            <wp:extent cx="1466850" cy="2076450"/>
            <wp:effectExtent l="19050" t="0" r="0" b="0"/>
            <wp:wrapSquare wrapText="bothSides"/>
            <wp:docPr id="2" name="Рисунок 1" descr="Осторожно с огн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 с огнем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</w:rPr>
        <w:t>При возникновении пожара немедленно вызовите службу спасения по телефону «01». При взрыве необходимо сообщить точный адрес, где и что горит, на каком этаже, в каком подъезде, кто сообщил о пожаре и с какого телефона. Вызов осуществляется бесплатно.</w:t>
      </w:r>
    </w:p>
    <w:p w:rsidR="008D2079" w:rsidRDefault="008D2079" w:rsidP="008D207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Организуйте встречу пожарных подразделений.</w:t>
      </w:r>
    </w:p>
    <w:p w:rsidR="008D2079" w:rsidRDefault="008D2079" w:rsidP="008D207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Примите меры до прибытия пожарных машин к эвакуации людей, материальных ценностей и если возможно, то и к тушению пожара. При тушении пожара категорически нельзя бить в окнах стекла и открывать все двери, так как это приводит к дополнительному притоку кислорода и способствует развитию пожара.</w:t>
      </w:r>
    </w:p>
    <w:p w:rsidR="008D2079" w:rsidRDefault="008D2079" w:rsidP="008D207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Если помещение, в котором произошёл пожар, сильно задымлено, то покидать помещение необходимо пригнувшись как можно, ниже к полу, так как между полом и нижней границей дыма есть воздушная прослойка. При эвакуации из задымленного помещения можно использовать мокрую ткань, закрывая лицо.</w:t>
      </w:r>
    </w:p>
    <w:p w:rsidR="008D2079" w:rsidRDefault="008D2079" w:rsidP="008D2079">
      <w:pPr>
        <w:spacing w:after="0"/>
        <w:ind w:left="360"/>
        <w:jc w:val="center"/>
        <w:rPr>
          <w:rFonts w:ascii="Times New Roman" w:hAnsi="Times New Roman" w:cs="Times New Roman"/>
          <w:sz w:val="32"/>
        </w:rPr>
      </w:pPr>
    </w:p>
    <w:p w:rsidR="008D2079" w:rsidRPr="008D2079" w:rsidRDefault="008D2079" w:rsidP="008D2079">
      <w:pPr>
        <w:spacing w:after="0"/>
        <w:ind w:left="360"/>
        <w:jc w:val="center"/>
        <w:rPr>
          <w:rFonts w:ascii="Times New Roman" w:hAnsi="Times New Roman" w:cs="Times New Roman"/>
          <w:b/>
          <w:sz w:val="32"/>
        </w:rPr>
      </w:pPr>
      <w:r w:rsidRPr="008D2079">
        <w:rPr>
          <w:rFonts w:ascii="Times New Roman" w:hAnsi="Times New Roman" w:cs="Times New Roman"/>
          <w:b/>
          <w:sz w:val="32"/>
        </w:rPr>
        <w:t>БУДЬТЕ ОСТОРОЖНЫ С ОГНЁМ!</w:t>
      </w:r>
    </w:p>
    <w:sectPr w:rsidR="008D2079" w:rsidRPr="008D2079" w:rsidSect="005C0CAE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1234"/>
    <w:multiLevelType w:val="hybridMultilevel"/>
    <w:tmpl w:val="EC065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30644"/>
    <w:multiLevelType w:val="hybridMultilevel"/>
    <w:tmpl w:val="399EB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CAE"/>
    <w:rsid w:val="00025456"/>
    <w:rsid w:val="0035604A"/>
    <w:rsid w:val="003F1A50"/>
    <w:rsid w:val="004A59AB"/>
    <w:rsid w:val="005C0CAE"/>
    <w:rsid w:val="007E69CD"/>
    <w:rsid w:val="008D2079"/>
    <w:rsid w:val="00BA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C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B99A-7F5A-446D-879A-FC37A023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2016-06-20T09:35:00Z</dcterms:created>
  <dcterms:modified xsi:type="dcterms:W3CDTF">2016-06-21T04:46:00Z</dcterms:modified>
</cp:coreProperties>
</file>