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23" w:rsidRPr="003D7523" w:rsidRDefault="003D7523" w:rsidP="003D7523">
      <w:pPr>
        <w:pStyle w:val="ConsPlusNormal"/>
        <w:jc w:val="both"/>
        <w:rPr>
          <w:rFonts w:ascii="Times New Roman" w:hAnsi="Times New Roman" w:cs="Times New Roman"/>
          <w:b/>
          <w:iCs/>
          <w:noProof/>
          <w:sz w:val="25"/>
          <w:szCs w:val="25"/>
        </w:rPr>
      </w:pPr>
      <w:r w:rsidRPr="003D7523">
        <w:rPr>
          <w:rFonts w:ascii="Times New Roman" w:hAnsi="Times New Roman" w:cs="Times New Roman"/>
          <w:iCs/>
          <w:noProof/>
          <w:sz w:val="25"/>
          <w:szCs w:val="25"/>
        </w:rPr>
        <w:t xml:space="preserve">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 </w:t>
      </w:r>
      <w:r w:rsidRPr="003D7523">
        <w:rPr>
          <w:rFonts w:ascii="Times New Roman" w:hAnsi="Times New Roman" w:cs="Times New Roman"/>
          <w:b/>
          <w:iCs/>
          <w:noProof/>
          <w:sz w:val="25"/>
          <w:szCs w:val="25"/>
        </w:rPr>
        <w:t>Федеральным законом от 24.06.1998 № 89-ФЗ «Об отходах производства и потребления» определены правовые основы обращения с отходами производства и потребления в Российской Федерации.</w:t>
      </w:r>
    </w:p>
    <w:p w:rsidR="003D7523" w:rsidRPr="003D7523" w:rsidRDefault="003D7523" w:rsidP="003D7523">
      <w:pPr>
        <w:pStyle w:val="ConsPlusNormal"/>
        <w:jc w:val="both"/>
        <w:rPr>
          <w:rFonts w:ascii="Times New Roman" w:hAnsi="Times New Roman" w:cs="Times New Roman"/>
          <w:iCs/>
          <w:noProof/>
          <w:sz w:val="25"/>
          <w:szCs w:val="25"/>
        </w:rPr>
      </w:pPr>
      <w:r w:rsidRPr="003D7523">
        <w:rPr>
          <w:rFonts w:ascii="Times New Roman" w:hAnsi="Times New Roman" w:cs="Times New Roman"/>
          <w:b/>
          <w:iCs/>
          <w:noProof/>
          <w:sz w:val="25"/>
          <w:szCs w:val="25"/>
        </w:rPr>
        <w:t>Статьей 1</w:t>
      </w:r>
      <w:r w:rsidRPr="003D7523">
        <w:rPr>
          <w:rFonts w:ascii="Times New Roman" w:hAnsi="Times New Roman" w:cs="Times New Roman"/>
          <w:iCs/>
          <w:noProof/>
          <w:sz w:val="25"/>
          <w:szCs w:val="25"/>
        </w:rPr>
        <w:t xml:space="preserve"> указанного Закона закреплено, что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удалению, являются отходами производства и потребления.</w:t>
      </w:r>
    </w:p>
    <w:p w:rsidR="003D7523" w:rsidRPr="003D7523" w:rsidRDefault="003D7523" w:rsidP="003D7523">
      <w:pPr>
        <w:pStyle w:val="ConsPlusNormal"/>
        <w:jc w:val="both"/>
        <w:rPr>
          <w:rFonts w:ascii="Times New Roman" w:hAnsi="Times New Roman" w:cs="Times New Roman"/>
          <w:iCs/>
          <w:noProof/>
          <w:sz w:val="25"/>
          <w:szCs w:val="25"/>
        </w:rPr>
      </w:pPr>
      <w:r w:rsidRPr="003D7523">
        <w:rPr>
          <w:rFonts w:ascii="Times New Roman" w:hAnsi="Times New Roman" w:cs="Times New Roman"/>
          <w:iCs/>
          <w:noProof/>
          <w:sz w:val="25"/>
          <w:szCs w:val="25"/>
        </w:rPr>
        <w:t xml:space="preserve">В соответствии со </w:t>
      </w:r>
      <w:r w:rsidRPr="003D7523">
        <w:rPr>
          <w:rFonts w:ascii="Times New Roman" w:hAnsi="Times New Roman" w:cs="Times New Roman"/>
          <w:b/>
          <w:iCs/>
          <w:noProof/>
          <w:sz w:val="25"/>
          <w:szCs w:val="25"/>
        </w:rPr>
        <w:t>ст. 28 Федерального закона от 24.06.1998 № 89-ФЗ «Об отходах производства и потребления»</w:t>
      </w:r>
      <w:r w:rsidRPr="003D7523">
        <w:rPr>
          <w:rFonts w:ascii="Times New Roman" w:hAnsi="Times New Roman" w:cs="Times New Roman"/>
          <w:iCs/>
          <w:noProof/>
          <w:sz w:val="25"/>
          <w:szCs w:val="25"/>
        </w:rPr>
        <w:t xml:space="preserve"> 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дисциплинарную, административную, уголовную или гражданско-правовую ответственность.</w:t>
      </w:r>
    </w:p>
    <w:p w:rsidR="003D7523" w:rsidRPr="003D7523" w:rsidRDefault="003D7523" w:rsidP="003D7523">
      <w:pPr>
        <w:pStyle w:val="ConsPlusNormal"/>
        <w:jc w:val="both"/>
        <w:rPr>
          <w:rFonts w:ascii="Times New Roman" w:hAnsi="Times New Roman" w:cs="Times New Roman"/>
          <w:iCs/>
          <w:noProof/>
          <w:sz w:val="25"/>
          <w:szCs w:val="25"/>
        </w:rPr>
      </w:pPr>
      <w:r w:rsidRPr="003D7523">
        <w:rPr>
          <w:rFonts w:ascii="Times New Roman" w:hAnsi="Times New Roman" w:cs="Times New Roman"/>
          <w:iCs/>
          <w:noProof/>
          <w:sz w:val="25"/>
          <w:szCs w:val="25"/>
        </w:rPr>
        <w:t>Дисциплинарная ответственность выражается в применении работодателем взыскания к работнику, совершившему дисциплинарный проступок вследствие неисполнения или ненадлежащего исполнения работником по его вине возложенных на него обязанностей, выразившегося в нарушении норм трудового законодательства.</w:t>
      </w:r>
    </w:p>
    <w:p w:rsidR="00D831D9" w:rsidRDefault="00D831D9" w:rsidP="00D831D9">
      <w:pPr>
        <w:pStyle w:val="ConsPlusNormal"/>
        <w:jc w:val="both"/>
        <w:rPr>
          <w:rFonts w:ascii="Times New Roman" w:hAnsi="Times New Roman" w:cs="Times New Roman"/>
          <w:iCs/>
          <w:noProof/>
          <w:sz w:val="25"/>
          <w:szCs w:val="25"/>
        </w:rPr>
      </w:pPr>
      <w:proofErr w:type="gramStart"/>
      <w:r w:rsidRPr="00D831D9">
        <w:rPr>
          <w:rFonts w:ascii="Times New Roman" w:hAnsi="Times New Roman" w:cs="Times New Roman"/>
          <w:iCs/>
          <w:noProof/>
          <w:sz w:val="25"/>
          <w:szCs w:val="25"/>
        </w:rPr>
        <w:lastRenderedPageBreak/>
        <w:t>Кроме этого, если производство запрещенных видов опасных отходов, транспортировка, хранение, захоронение, использование или иное обращение радиоактивных, бактериологических, химических веществ и отходов выполнялось с нарушением установленных правил и при этом создало угрозу причинения существенного вреда здоровью человека или окружающей среде, указанное деяние влечет за собой уголовную ответственность по ст. 247 Уголовного кодекса РФ, санкцией которой предусмотрено, в том числе, лишение свободы.</w:t>
      </w:r>
      <w:proofErr w:type="gramEnd"/>
    </w:p>
    <w:p w:rsidR="00D831D9" w:rsidRDefault="00D831D9" w:rsidP="003D7523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</w:p>
    <w:p w:rsidR="00E924B8" w:rsidRDefault="00E924B8" w:rsidP="00E924B8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  <w:r>
        <w:rPr>
          <w:noProof/>
        </w:rPr>
        <w:drawing>
          <wp:inline distT="0" distB="0" distL="0" distR="0">
            <wp:extent cx="2838202" cy="2838202"/>
            <wp:effectExtent l="0" t="0" r="0" b="0"/>
            <wp:docPr id="13" name="Рисунок 10" descr="Отходы - Группа компаний &amp;quot;ЭкоДиС&amp;quot; Каз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тходы - Группа компаний &amp;quot;ЭкоДиС&amp;quot; Казан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428" cy="283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1D9" w:rsidRDefault="00D831D9" w:rsidP="003D7523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</w:p>
    <w:p w:rsidR="00D831D9" w:rsidRDefault="00D831D9" w:rsidP="00E924B8">
      <w:pPr>
        <w:pStyle w:val="ConsPlusNormal"/>
        <w:rPr>
          <w:rFonts w:ascii="Arial" w:hAnsi="Arial" w:cs="Arial"/>
          <w:b/>
          <w:i/>
          <w:noProof/>
          <w:sz w:val="44"/>
          <w:szCs w:val="44"/>
        </w:rPr>
      </w:pPr>
    </w:p>
    <w:p w:rsidR="00E924B8" w:rsidRDefault="00E924B8" w:rsidP="003D7523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</w:p>
    <w:p w:rsidR="003D7523" w:rsidRDefault="003D7523" w:rsidP="003D7523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  <w:r w:rsidRPr="00543FCF">
        <w:rPr>
          <w:rFonts w:ascii="Arial" w:hAnsi="Arial" w:cs="Arial"/>
          <w:b/>
          <w:i/>
          <w:noProof/>
          <w:sz w:val="44"/>
          <w:szCs w:val="44"/>
        </w:rPr>
        <w:lastRenderedPageBreak/>
        <w:t xml:space="preserve">Прокуратура </w:t>
      </w:r>
    </w:p>
    <w:p w:rsidR="003D7523" w:rsidRPr="00543FCF" w:rsidRDefault="003D7523" w:rsidP="003D7523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  <w:r w:rsidRPr="00543FCF">
        <w:rPr>
          <w:rFonts w:ascii="Arial" w:hAnsi="Arial" w:cs="Arial"/>
          <w:b/>
          <w:i/>
          <w:noProof/>
          <w:sz w:val="44"/>
          <w:szCs w:val="44"/>
        </w:rPr>
        <w:t>города Березники</w:t>
      </w:r>
    </w:p>
    <w:p w:rsidR="003D7523" w:rsidRPr="00543FCF" w:rsidRDefault="003D7523" w:rsidP="003D7523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  <w:r w:rsidRPr="00543FCF">
        <w:rPr>
          <w:rFonts w:ascii="Arial" w:hAnsi="Arial" w:cs="Arial"/>
          <w:b/>
          <w:i/>
          <w:noProof/>
          <w:sz w:val="44"/>
          <w:szCs w:val="44"/>
        </w:rPr>
        <w:t>Пермского края</w:t>
      </w:r>
    </w:p>
    <w:p w:rsidR="003D7523" w:rsidRPr="00543FCF" w:rsidRDefault="003D7523" w:rsidP="003D7523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</w:p>
    <w:p w:rsidR="003D7523" w:rsidRPr="00543FCF" w:rsidRDefault="003D7523" w:rsidP="003D7523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  <w:r w:rsidRPr="00543FCF">
        <w:rPr>
          <w:rFonts w:ascii="Arial" w:hAnsi="Arial" w:cs="Arial"/>
          <w:b/>
          <w:i/>
          <w:noProof/>
          <w:sz w:val="44"/>
          <w:szCs w:val="44"/>
        </w:rPr>
        <w:t>РАЗЪЯСНЯЕТ:</w:t>
      </w:r>
    </w:p>
    <w:p w:rsidR="003D7523" w:rsidRPr="00A560E9" w:rsidRDefault="003D7523" w:rsidP="003D7523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25"/>
          <w:szCs w:val="25"/>
        </w:rPr>
      </w:pPr>
    </w:p>
    <w:p w:rsidR="003D7523" w:rsidRPr="00A560E9" w:rsidRDefault="003D7523" w:rsidP="003D7523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 w:rsidRPr="00A560E9">
        <w:rPr>
          <w:rFonts w:ascii="Times New Roman" w:hAnsi="Times New Roman" w:cs="Times New Roman"/>
          <w:b/>
          <w:noProof/>
          <w:sz w:val="48"/>
          <w:szCs w:val="48"/>
        </w:rPr>
        <w:t>«</w:t>
      </w:r>
      <w:r>
        <w:rPr>
          <w:rFonts w:ascii="Times New Roman" w:hAnsi="Times New Roman" w:cs="Times New Roman"/>
          <w:b/>
          <w:noProof/>
          <w:sz w:val="48"/>
          <w:szCs w:val="48"/>
        </w:rPr>
        <w:t>Ответственность за нарушение законодательства об отходах производства и потребления</w:t>
      </w:r>
      <w:r w:rsidRPr="00A560E9">
        <w:rPr>
          <w:rFonts w:ascii="Times New Roman" w:hAnsi="Times New Roman" w:cs="Times New Roman"/>
          <w:b/>
          <w:noProof/>
          <w:sz w:val="48"/>
          <w:szCs w:val="48"/>
        </w:rPr>
        <w:t>»</w:t>
      </w:r>
    </w:p>
    <w:p w:rsidR="003D7523" w:rsidRPr="003D7523" w:rsidRDefault="003D7523" w:rsidP="003D7523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25"/>
          <w:szCs w:val="25"/>
        </w:rPr>
      </w:pPr>
    </w:p>
    <w:p w:rsidR="003D7523" w:rsidRDefault="003D7523" w:rsidP="003D7523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noProof/>
        </w:rPr>
        <w:drawing>
          <wp:inline distT="0" distB="0" distL="0" distR="0">
            <wp:extent cx="1995054" cy="1995054"/>
            <wp:effectExtent l="19050" t="0" r="5196" b="0"/>
            <wp:docPr id="7" name="Рисунок 1" descr="Отходы производства и потребления: копить или вводить в обращени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ходы производства и потребления: копить или вводить в обращение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94" cy="200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523" w:rsidRDefault="003D7523" w:rsidP="003D7523">
      <w:pPr>
        <w:pStyle w:val="ConsPlusNormal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3D7523" w:rsidRPr="00A560E9" w:rsidRDefault="003D7523" w:rsidP="003D7523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A560E9">
        <w:rPr>
          <w:rFonts w:ascii="Times New Roman" w:hAnsi="Times New Roman" w:cs="Times New Roman"/>
          <w:b/>
          <w:noProof/>
          <w:sz w:val="44"/>
          <w:szCs w:val="44"/>
        </w:rPr>
        <w:t>город Березники</w:t>
      </w:r>
    </w:p>
    <w:p w:rsidR="003D7523" w:rsidRPr="00A560E9" w:rsidRDefault="003D7523" w:rsidP="003D7523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A560E9">
        <w:rPr>
          <w:rFonts w:ascii="Times New Roman" w:hAnsi="Times New Roman" w:cs="Times New Roman"/>
          <w:b/>
          <w:noProof/>
          <w:sz w:val="44"/>
          <w:szCs w:val="44"/>
        </w:rPr>
        <w:t>2022 год</w:t>
      </w:r>
    </w:p>
    <w:p w:rsidR="003D7523" w:rsidRPr="003D7523" w:rsidRDefault="003D7523" w:rsidP="003D7523">
      <w:pPr>
        <w:pStyle w:val="ConsPlusNormal"/>
        <w:jc w:val="both"/>
        <w:rPr>
          <w:rFonts w:ascii="Times New Roman" w:hAnsi="Times New Roman" w:cs="Times New Roman"/>
          <w:b/>
          <w:i/>
          <w:iCs/>
          <w:noProof/>
          <w:sz w:val="25"/>
          <w:szCs w:val="25"/>
        </w:rPr>
      </w:pPr>
      <w:r w:rsidRPr="003D7523">
        <w:rPr>
          <w:rFonts w:ascii="Times New Roman" w:hAnsi="Times New Roman" w:cs="Times New Roman"/>
          <w:iCs/>
          <w:noProof/>
          <w:sz w:val="25"/>
          <w:szCs w:val="25"/>
        </w:rPr>
        <w:lastRenderedPageBreak/>
        <w:t xml:space="preserve">Кодексом Российской Федерации об административных правонарушениях предусмотрена ответственность за нарушение законодательства при обращении с отходами по статьям </w:t>
      </w:r>
      <w:r w:rsidRPr="003D7523">
        <w:rPr>
          <w:rFonts w:ascii="Times New Roman" w:hAnsi="Times New Roman" w:cs="Times New Roman"/>
          <w:b/>
          <w:i/>
          <w:iCs/>
          <w:noProof/>
          <w:sz w:val="25"/>
          <w:szCs w:val="25"/>
        </w:rPr>
        <w:t>6.35, 8.2, 8.2.1, 8.2.2, 8.2.3, ч. 2 ст. 8.6, ч. 5 ст. 8.13, ст. 8.19, ч. 2 ст. 8.31, ст. 9.20, ст. 10.4, ст. 14.26 КоАП РФ.</w:t>
      </w:r>
    </w:p>
    <w:p w:rsidR="00000000" w:rsidRPr="003D7523" w:rsidRDefault="00E924B8">
      <w:pPr>
        <w:rPr>
          <w:rFonts w:ascii="Times New Roman" w:eastAsia="Times New Roman" w:hAnsi="Times New Roman" w:cs="Times New Roman"/>
          <w:iCs/>
          <w:noProof/>
          <w:sz w:val="25"/>
          <w:szCs w:val="25"/>
        </w:rPr>
      </w:pPr>
    </w:p>
    <w:p w:rsidR="003D7523" w:rsidRPr="00D831D9" w:rsidRDefault="003D7523" w:rsidP="00D831D9">
      <w:pPr>
        <w:jc w:val="both"/>
        <w:rPr>
          <w:rFonts w:ascii="Times New Roman" w:eastAsia="Times New Roman" w:hAnsi="Times New Roman" w:cs="Times New Roman"/>
          <w:b/>
          <w:i/>
          <w:iCs/>
          <w:noProof/>
          <w:sz w:val="25"/>
          <w:szCs w:val="25"/>
        </w:rPr>
      </w:pPr>
      <w:proofErr w:type="gramStart"/>
      <w:r w:rsidRPr="003D7523">
        <w:rPr>
          <w:rFonts w:ascii="Times New Roman" w:eastAsia="Times New Roman" w:hAnsi="Times New Roman" w:cs="Times New Roman"/>
          <w:iCs/>
          <w:noProof/>
          <w:sz w:val="25"/>
          <w:szCs w:val="25"/>
        </w:rPr>
        <w:t>Например, ч</w:t>
      </w:r>
      <w:r w:rsidRPr="00D831D9">
        <w:rPr>
          <w:rFonts w:ascii="Times New Roman" w:eastAsia="Times New Roman" w:hAnsi="Times New Roman" w:cs="Times New Roman"/>
          <w:b/>
          <w:iCs/>
          <w:noProof/>
          <w:sz w:val="25"/>
          <w:szCs w:val="25"/>
        </w:rPr>
        <w:t>. 1 ст. 8.2 КоАП РФ</w:t>
      </w:r>
      <w:r w:rsidRPr="003D7523">
        <w:rPr>
          <w:rFonts w:ascii="Times New Roman" w:eastAsia="Times New Roman" w:hAnsi="Times New Roman" w:cs="Times New Roman"/>
          <w:iCs/>
          <w:noProof/>
          <w:sz w:val="25"/>
          <w:szCs w:val="25"/>
        </w:rPr>
        <w:t xml:space="preserve"> установлена административная ответственность за 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за исключением случаев, предусмотренных </w:t>
      </w:r>
      <w:r w:rsidRPr="00D831D9">
        <w:rPr>
          <w:rFonts w:ascii="Times New Roman" w:eastAsia="Times New Roman" w:hAnsi="Times New Roman" w:cs="Times New Roman"/>
          <w:b/>
          <w:iCs/>
          <w:noProof/>
          <w:sz w:val="25"/>
          <w:szCs w:val="25"/>
        </w:rPr>
        <w:t>статьей 8.2.3 КоАП Р</w:t>
      </w:r>
      <w:r w:rsidR="00D831D9" w:rsidRPr="00D831D9">
        <w:rPr>
          <w:rFonts w:ascii="Times New Roman" w:eastAsia="Times New Roman" w:hAnsi="Times New Roman" w:cs="Times New Roman"/>
          <w:b/>
          <w:iCs/>
          <w:noProof/>
          <w:sz w:val="25"/>
          <w:szCs w:val="25"/>
        </w:rPr>
        <w:t>Ф</w:t>
      </w:r>
      <w:r w:rsidRPr="003D7523">
        <w:rPr>
          <w:rFonts w:ascii="Times New Roman" w:eastAsia="Times New Roman" w:hAnsi="Times New Roman" w:cs="Times New Roman"/>
          <w:iCs/>
          <w:noProof/>
          <w:sz w:val="25"/>
          <w:szCs w:val="25"/>
        </w:rPr>
        <w:t xml:space="preserve"> в виде </w:t>
      </w:r>
      <w:r w:rsidRPr="00D831D9">
        <w:rPr>
          <w:rFonts w:ascii="Times New Roman" w:eastAsia="Times New Roman" w:hAnsi="Times New Roman" w:cs="Times New Roman"/>
          <w:b/>
          <w:i/>
          <w:iCs/>
          <w:noProof/>
          <w:sz w:val="25"/>
          <w:szCs w:val="25"/>
        </w:rPr>
        <w:t>наложения административного штрафа на граждан в размере от одной тысячи до двух тысяч рублей;</w:t>
      </w:r>
      <w:proofErr w:type="gramEnd"/>
      <w:r w:rsidRPr="00D831D9">
        <w:rPr>
          <w:rFonts w:ascii="Times New Roman" w:eastAsia="Times New Roman" w:hAnsi="Times New Roman" w:cs="Times New Roman"/>
          <w:b/>
          <w:i/>
          <w:iCs/>
          <w:noProof/>
          <w:sz w:val="25"/>
          <w:szCs w:val="25"/>
        </w:rPr>
        <w:t xml:space="preserve"> </w:t>
      </w:r>
      <w:proofErr w:type="gramStart"/>
      <w:r w:rsidRPr="00D831D9">
        <w:rPr>
          <w:rFonts w:ascii="Times New Roman" w:eastAsia="Times New Roman" w:hAnsi="Times New Roman" w:cs="Times New Roman"/>
          <w:b/>
          <w:i/>
          <w:iCs/>
          <w:noProof/>
          <w:sz w:val="25"/>
          <w:szCs w:val="25"/>
        </w:rPr>
        <w:t>на должностных лиц — от десяти тысяч до тридцати тысяч рублей; на лиц, осуществляющих предпринимательскую деятельность без образования юридического лица, — от тридцати тысяч до пятидесяти тысяч рублей или административное приостановление деятельности на срок до девяноста суток; на юридических лиц — от ста тысяч до двухсот пятидесяти тысяч рублей или административное приостановление деятельности на срок до девяноста суток.</w:t>
      </w:r>
      <w:proofErr w:type="gramEnd"/>
    </w:p>
    <w:p w:rsidR="003D7523" w:rsidRPr="003D7523" w:rsidRDefault="003D7523" w:rsidP="00D831D9">
      <w:pPr>
        <w:jc w:val="both"/>
        <w:rPr>
          <w:rFonts w:ascii="Times New Roman" w:eastAsia="Times New Roman" w:hAnsi="Times New Roman" w:cs="Times New Roman"/>
          <w:iCs/>
          <w:noProof/>
          <w:sz w:val="25"/>
          <w:szCs w:val="25"/>
        </w:rPr>
      </w:pPr>
    </w:p>
    <w:p w:rsidR="003D7523" w:rsidRDefault="00D831D9" w:rsidP="00D831D9">
      <w:pPr>
        <w:jc w:val="both"/>
        <w:rPr>
          <w:b/>
          <w:i/>
        </w:rPr>
      </w:pPr>
      <w:r>
        <w:rPr>
          <w:rFonts w:ascii="Times New Roman" w:eastAsia="Times New Roman" w:hAnsi="Times New Roman" w:cs="Times New Roman"/>
          <w:iCs/>
          <w:noProof/>
          <w:sz w:val="25"/>
          <w:szCs w:val="25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2263775</wp:posOffset>
            </wp:positionV>
            <wp:extent cx="1777365" cy="1063625"/>
            <wp:effectExtent l="19050" t="0" r="0" b="0"/>
            <wp:wrapSquare wrapText="bothSides"/>
            <wp:docPr id="12" name="Рисунок 7" descr="Мусорные заводы важнее расходов на пиар»: Куда девать российские отходы? -  ИА REG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усорные заводы важнее расходов на пиар»: Куда девать российские отходы? -  ИА REGN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523" w:rsidRPr="003D7523">
        <w:rPr>
          <w:rFonts w:ascii="Times New Roman" w:eastAsia="Times New Roman" w:hAnsi="Times New Roman" w:cs="Times New Roman"/>
          <w:iCs/>
          <w:noProof/>
          <w:sz w:val="25"/>
          <w:szCs w:val="25"/>
        </w:rPr>
        <w:t xml:space="preserve">При этом согласно </w:t>
      </w:r>
      <w:r w:rsidR="003D7523" w:rsidRPr="00D831D9">
        <w:rPr>
          <w:rFonts w:ascii="Times New Roman" w:eastAsia="Times New Roman" w:hAnsi="Times New Roman" w:cs="Times New Roman"/>
          <w:b/>
          <w:iCs/>
          <w:noProof/>
          <w:sz w:val="25"/>
          <w:szCs w:val="25"/>
        </w:rPr>
        <w:t>ч. 2 ст. 8.2</w:t>
      </w:r>
      <w:r w:rsidR="003D7523" w:rsidRPr="003D7523">
        <w:rPr>
          <w:rFonts w:ascii="Times New Roman" w:eastAsia="Times New Roman" w:hAnsi="Times New Roman" w:cs="Times New Roman"/>
          <w:iCs/>
          <w:noProof/>
          <w:sz w:val="25"/>
          <w:szCs w:val="25"/>
        </w:rPr>
        <w:t xml:space="preserve"> повторное в течение года совершение административного правонарушения, предусмотренного </w:t>
      </w:r>
      <w:r w:rsidR="003D7523" w:rsidRPr="00D831D9">
        <w:rPr>
          <w:rFonts w:ascii="Times New Roman" w:eastAsia="Times New Roman" w:hAnsi="Times New Roman" w:cs="Times New Roman"/>
          <w:b/>
          <w:iCs/>
          <w:noProof/>
          <w:sz w:val="25"/>
          <w:szCs w:val="25"/>
        </w:rPr>
        <w:t>ч. 1 ст. 8.2 КоАП РФ</w:t>
      </w:r>
      <w:r w:rsidR="003D7523" w:rsidRPr="003D7523">
        <w:rPr>
          <w:rFonts w:ascii="Times New Roman" w:eastAsia="Times New Roman" w:hAnsi="Times New Roman" w:cs="Times New Roman"/>
          <w:iCs/>
          <w:noProof/>
          <w:sz w:val="25"/>
          <w:szCs w:val="25"/>
        </w:rPr>
        <w:t xml:space="preserve">, влечет наложение административного штрафа на граждан в размере </w:t>
      </w:r>
      <w:r w:rsidR="003D7523" w:rsidRPr="00D831D9">
        <w:rPr>
          <w:rFonts w:ascii="Times New Roman" w:eastAsia="Times New Roman" w:hAnsi="Times New Roman" w:cs="Times New Roman"/>
          <w:b/>
          <w:i/>
          <w:iCs/>
          <w:noProof/>
          <w:sz w:val="25"/>
          <w:szCs w:val="25"/>
        </w:rPr>
        <w:t>от двух тысяч до трех тысяч рублей; на должностных лиц — от тридцати тысяч до сорока тысяч рублей; на лиц, осуществляющих предпринимательскую деятельность без образования юридического лица, — от пятидесяти тысяч до семидесяти тысяч рублей или административное приостановление деятельности на срок до девяноста суток; на юридических лиц — от двухсот пятидесяти тысяч до четырехсот тысяч рублей или административное приостановление деятельности на срок до девяноста суток</w:t>
      </w:r>
      <w:r w:rsidR="003D7523" w:rsidRPr="00D831D9">
        <w:rPr>
          <w:b/>
          <w:i/>
        </w:rPr>
        <w:t>.</w:t>
      </w:r>
    </w:p>
    <w:p w:rsidR="00D831D9" w:rsidRDefault="00D831D9" w:rsidP="00D831D9">
      <w:pPr>
        <w:jc w:val="both"/>
        <w:rPr>
          <w:b/>
          <w:i/>
        </w:rPr>
      </w:pPr>
    </w:p>
    <w:p w:rsidR="00D831D9" w:rsidRDefault="00D831D9" w:rsidP="00D831D9">
      <w:pPr>
        <w:jc w:val="both"/>
        <w:rPr>
          <w:b/>
          <w:i/>
        </w:rPr>
      </w:pPr>
      <w:r>
        <w:rPr>
          <w:noProof/>
        </w:rPr>
        <w:drawing>
          <wp:inline distT="0" distB="0" distL="0" distR="0">
            <wp:extent cx="3146149" cy="1983180"/>
            <wp:effectExtent l="19050" t="0" r="0" b="0"/>
            <wp:docPr id="8" name="Рисунок 4" descr="ФЗ 89 об отходах производства и потребления: сбор, вывоз, размещение и  утил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З 89 об отходах производства и потребления: сбор, вывоз, размещение и  утилизац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55" cy="198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1D9" w:rsidRDefault="00D831D9" w:rsidP="00D831D9">
      <w:pPr>
        <w:jc w:val="both"/>
        <w:rPr>
          <w:b/>
          <w:i/>
        </w:rPr>
      </w:pPr>
    </w:p>
    <w:p w:rsidR="00D831D9" w:rsidRDefault="00D831D9" w:rsidP="00D831D9">
      <w:pPr>
        <w:jc w:val="both"/>
        <w:rPr>
          <w:rFonts w:ascii="Times New Roman" w:eastAsia="Times New Roman" w:hAnsi="Times New Roman" w:cs="Times New Roman"/>
          <w:iCs/>
          <w:noProof/>
          <w:sz w:val="25"/>
          <w:szCs w:val="25"/>
        </w:rPr>
      </w:pPr>
      <w:proofErr w:type="gramStart"/>
      <w:r w:rsidRPr="00D831D9">
        <w:rPr>
          <w:rFonts w:ascii="Times New Roman" w:eastAsia="Times New Roman" w:hAnsi="Times New Roman" w:cs="Times New Roman"/>
          <w:b/>
          <w:iCs/>
          <w:noProof/>
          <w:sz w:val="25"/>
          <w:szCs w:val="25"/>
        </w:rPr>
        <w:t>Административной ответственности</w:t>
      </w:r>
      <w:r w:rsidRPr="00D831D9">
        <w:rPr>
          <w:rFonts w:ascii="Times New Roman" w:eastAsia="Times New Roman" w:hAnsi="Times New Roman" w:cs="Times New Roman"/>
          <w:iCs/>
          <w:noProof/>
          <w:sz w:val="25"/>
          <w:szCs w:val="25"/>
        </w:rPr>
        <w:t xml:space="preserve"> также подлежат лица, допустившее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орган, если такая обязанность установлена законодательством Российской Федерации, по отнесению отходов производства и потребления I — V классов опасности к конкретному классу опасности для подтверждения такого отнесения или составлению паспортов отходов</w:t>
      </w:r>
      <w:proofErr w:type="gramEnd"/>
      <w:r w:rsidRPr="00D831D9">
        <w:rPr>
          <w:rFonts w:ascii="Times New Roman" w:eastAsia="Times New Roman" w:hAnsi="Times New Roman" w:cs="Times New Roman"/>
          <w:iCs/>
          <w:noProof/>
          <w:sz w:val="25"/>
          <w:szCs w:val="25"/>
        </w:rPr>
        <w:t xml:space="preserve"> </w:t>
      </w:r>
      <w:proofErr w:type="gramStart"/>
      <w:r w:rsidRPr="00D831D9">
        <w:rPr>
          <w:rFonts w:ascii="Times New Roman" w:eastAsia="Times New Roman" w:hAnsi="Times New Roman" w:cs="Times New Roman"/>
          <w:iCs/>
          <w:noProof/>
          <w:sz w:val="25"/>
          <w:szCs w:val="25"/>
        </w:rPr>
        <w:t>I — IV классов опасности, по ведению учета в области обращения с отходами производства и потребления,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среду, инвентаризации объектов размещения отходов производства и потребления, а также за превышение утвержденных лимитов на размещение отходов производства и потребления, невыполнение обязанности</w:t>
      </w:r>
      <w:proofErr w:type="gramEnd"/>
      <w:r w:rsidRPr="00D831D9">
        <w:rPr>
          <w:rFonts w:ascii="Times New Roman" w:eastAsia="Times New Roman" w:hAnsi="Times New Roman" w:cs="Times New Roman"/>
          <w:iCs/>
          <w:noProof/>
          <w:sz w:val="25"/>
          <w:szCs w:val="25"/>
        </w:rPr>
        <w:t xml:space="preserve"> и др.</w:t>
      </w:r>
      <w:r w:rsidRPr="00D831D9">
        <w:rPr>
          <w:noProof/>
        </w:rPr>
        <w:t xml:space="preserve"> </w:t>
      </w:r>
    </w:p>
    <w:p w:rsidR="00D831D9" w:rsidRPr="00D831D9" w:rsidRDefault="00D831D9" w:rsidP="00D831D9">
      <w:pPr>
        <w:jc w:val="both"/>
        <w:rPr>
          <w:rFonts w:ascii="Times New Roman" w:eastAsia="Times New Roman" w:hAnsi="Times New Roman" w:cs="Times New Roman"/>
          <w:iCs/>
          <w:noProof/>
          <w:sz w:val="25"/>
          <w:szCs w:val="25"/>
        </w:rPr>
      </w:pPr>
    </w:p>
    <w:sectPr w:rsidR="00D831D9" w:rsidRPr="00D831D9" w:rsidSect="003D7523">
      <w:pgSz w:w="16838" w:h="11906" w:orient="landscape"/>
      <w:pgMar w:top="567" w:right="284" w:bottom="567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06477"/>
    <w:multiLevelType w:val="hybridMultilevel"/>
    <w:tmpl w:val="04547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7523"/>
    <w:rsid w:val="003D7523"/>
    <w:rsid w:val="00D831D9"/>
    <w:rsid w:val="00E9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7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D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2022-02-14T15:26:00Z</dcterms:created>
  <dcterms:modified xsi:type="dcterms:W3CDTF">2022-02-14T15:26:00Z</dcterms:modified>
</cp:coreProperties>
</file>